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05" w:rsidRDefault="002B15B9">
      <w:pPr>
        <w:spacing w:line="360" w:lineRule="auto"/>
        <w:rPr>
          <w:rFonts w:ascii="黑体" w:eastAsia="黑体" w:cs="黑体"/>
          <w:sz w:val="32"/>
          <w:szCs w:val="32"/>
        </w:rPr>
      </w:pPr>
      <w:r>
        <w:rPr>
          <w:rFonts w:cs="Times New Roman"/>
          <w:b/>
          <w:bCs/>
          <w:sz w:val="52"/>
          <w:szCs w:val="52"/>
        </w:rPr>
        <w:t> </w:t>
      </w:r>
      <w:r>
        <w:rPr>
          <w:rFonts w:ascii="黑体" w:eastAsia="黑体" w:cs="黑体" w:hint="eastAsia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1</w:t>
      </w:r>
    </w:p>
    <w:p w:rsidR="00212E05" w:rsidRDefault="002B15B9">
      <w:pPr>
        <w:spacing w:line="360" w:lineRule="auto"/>
        <w:ind w:firstLineChars="2000" w:firstLine="6000"/>
        <w:rPr>
          <w:rFonts w:ascii="黑体" w:eastAsia="黑体" w:cs="Times New Roman"/>
          <w:sz w:val="30"/>
          <w:szCs w:val="30"/>
        </w:rPr>
      </w:pPr>
      <w:r>
        <w:rPr>
          <w:rFonts w:ascii="宋体" w:cs="宋体" w:hint="eastAsia"/>
          <w:sz w:val="30"/>
          <w:szCs w:val="30"/>
        </w:rPr>
        <w:t>项目编号</w:t>
      </w:r>
      <w:r>
        <w:rPr>
          <w:rFonts w:ascii="黑体" w:eastAsia="黑体" w:cs="黑体" w:hint="eastAsia"/>
          <w:sz w:val="30"/>
          <w:szCs w:val="30"/>
        </w:rPr>
        <w:t>：</w:t>
      </w:r>
    </w:p>
    <w:p w:rsidR="00212E05" w:rsidRDefault="00212E05">
      <w:pPr>
        <w:spacing w:line="360" w:lineRule="auto"/>
        <w:ind w:firstLineChars="2700" w:firstLine="8100"/>
        <w:rPr>
          <w:rFonts w:ascii="黑体" w:eastAsia="黑体" w:cs="Times New Roman"/>
          <w:sz w:val="30"/>
          <w:szCs w:val="30"/>
        </w:rPr>
      </w:pPr>
    </w:p>
    <w:p w:rsidR="00212E05" w:rsidRDefault="002B15B9">
      <w:pPr>
        <w:spacing w:line="360" w:lineRule="auto"/>
        <w:jc w:val="center"/>
        <w:rPr>
          <w:rFonts w:cs="Times New Roman"/>
        </w:rPr>
      </w:pPr>
      <w:r>
        <w:rPr>
          <w:rFonts w:ascii="黑体" w:eastAsia="黑体" w:cs="黑体" w:hint="eastAsia"/>
          <w:b/>
          <w:bCs/>
          <w:sz w:val="52"/>
          <w:szCs w:val="52"/>
        </w:rPr>
        <w:t>浙江省“钱江人才计划”</w:t>
      </w:r>
      <w:r>
        <w:rPr>
          <w:rFonts w:ascii="黑体" w:eastAsia="黑体" w:cs="黑体"/>
          <w:b/>
          <w:bCs/>
          <w:sz w:val="52"/>
          <w:szCs w:val="52"/>
        </w:rPr>
        <w:t>C</w:t>
      </w:r>
      <w:r>
        <w:rPr>
          <w:rFonts w:ascii="黑体" w:eastAsia="黑体" w:cs="黑体" w:hint="eastAsia"/>
          <w:b/>
          <w:bCs/>
          <w:sz w:val="52"/>
          <w:szCs w:val="52"/>
        </w:rPr>
        <w:t>、</w:t>
      </w:r>
      <w:r>
        <w:rPr>
          <w:rFonts w:ascii="黑体" w:eastAsia="黑体" w:cs="黑体"/>
          <w:b/>
          <w:bCs/>
          <w:sz w:val="52"/>
          <w:szCs w:val="52"/>
        </w:rPr>
        <w:t>D</w:t>
      </w:r>
      <w:r>
        <w:rPr>
          <w:rFonts w:ascii="黑体" w:eastAsia="黑体" w:cs="黑体" w:hint="eastAsia"/>
          <w:b/>
          <w:bCs/>
          <w:sz w:val="52"/>
          <w:szCs w:val="52"/>
        </w:rPr>
        <w:t>类项目</w:t>
      </w:r>
      <w:r>
        <w:rPr>
          <w:rFonts w:ascii="黑体" w:eastAsia="黑体" w:cs="黑体"/>
          <w:b/>
          <w:bCs/>
          <w:sz w:val="52"/>
          <w:szCs w:val="52"/>
        </w:rPr>
        <w:t xml:space="preserve">     </w:t>
      </w:r>
      <w:proofErr w:type="gramStart"/>
      <w:r>
        <w:rPr>
          <w:rFonts w:ascii="黑体" w:eastAsia="黑体" w:cs="黑体" w:hint="eastAsia"/>
          <w:b/>
          <w:bCs/>
          <w:sz w:val="52"/>
          <w:szCs w:val="52"/>
        </w:rPr>
        <w:t>验</w:t>
      </w:r>
      <w:proofErr w:type="gramEnd"/>
      <w:r>
        <w:rPr>
          <w:rFonts w:ascii="黑体" w:eastAsia="黑体" w:cs="黑体"/>
          <w:b/>
          <w:bCs/>
          <w:sz w:val="52"/>
          <w:szCs w:val="52"/>
        </w:rPr>
        <w:t xml:space="preserve">  </w:t>
      </w:r>
      <w:r>
        <w:rPr>
          <w:rFonts w:ascii="黑体" w:eastAsia="黑体" w:cs="黑体" w:hint="eastAsia"/>
          <w:b/>
          <w:bCs/>
          <w:sz w:val="52"/>
          <w:szCs w:val="52"/>
        </w:rPr>
        <w:t>收</w:t>
      </w:r>
      <w:r>
        <w:rPr>
          <w:rFonts w:ascii="黑体" w:eastAsia="黑体" w:cs="黑体"/>
          <w:b/>
          <w:bCs/>
          <w:sz w:val="52"/>
          <w:szCs w:val="52"/>
        </w:rPr>
        <w:t xml:space="preserve">  </w:t>
      </w:r>
      <w:r>
        <w:rPr>
          <w:rFonts w:ascii="黑体" w:eastAsia="黑体" w:cs="黑体" w:hint="eastAsia"/>
          <w:b/>
          <w:bCs/>
          <w:sz w:val="52"/>
          <w:szCs w:val="52"/>
        </w:rPr>
        <w:t>书</w:t>
      </w:r>
    </w:p>
    <w:p w:rsidR="00212E05" w:rsidRDefault="00212E05">
      <w:pPr>
        <w:spacing w:line="500" w:lineRule="exact"/>
        <w:rPr>
          <w:rFonts w:cs="Times New Roman"/>
          <w:color w:val="FF0000"/>
          <w:sz w:val="32"/>
          <w:szCs w:val="32"/>
        </w:rPr>
      </w:pPr>
    </w:p>
    <w:p w:rsidR="00212E05" w:rsidRDefault="002B15B9">
      <w:pPr>
        <w:spacing w:line="500" w:lineRule="exact"/>
        <w:rPr>
          <w:rFonts w:cs="Times New Roman"/>
        </w:rPr>
      </w:pPr>
      <w:r>
        <w:rPr>
          <w:rFonts w:ascii="仿宋_GB2312" w:eastAsia="黑体" w:cs="Times New Roman"/>
          <w:sz w:val="28"/>
          <w:szCs w:val="28"/>
        </w:rPr>
        <w:t> </w:t>
      </w:r>
    </w:p>
    <w:p w:rsidR="00212E05" w:rsidRDefault="002B15B9">
      <w:pPr>
        <w:spacing w:line="920" w:lineRule="exact"/>
        <w:ind w:firstLineChars="300" w:firstLine="960"/>
        <w:rPr>
          <w:rFonts w:cs="Times New Roman"/>
        </w:rPr>
      </w:pPr>
      <w:r>
        <w:rPr>
          <w:rFonts w:ascii="仿宋_GB2312" w:eastAsia="仿宋_GB2312" w:cs="仿宋_GB2312" w:hint="eastAsia"/>
          <w:sz w:val="32"/>
          <w:szCs w:val="32"/>
        </w:rPr>
        <w:t>项目名称：</w:t>
      </w:r>
      <w:r>
        <w:rPr>
          <w:rFonts w:asciiTheme="minorHAnsi" w:eastAsia="仿宋_GB2312" w:hAnsiTheme="minorHAnsi" w:cs="仿宋_GB2312" w:hint="eastAsia"/>
          <w:sz w:val="32"/>
          <w:szCs w:val="32"/>
        </w:rPr>
        <w:t>田中角荣对华外交思想和政治手法的研究</w:t>
      </w:r>
    </w:p>
    <w:p w:rsidR="00212E05" w:rsidRDefault="002B15B9">
      <w:pPr>
        <w:spacing w:line="920" w:lineRule="exact"/>
        <w:ind w:firstLineChars="300" w:firstLine="960"/>
        <w:rPr>
          <w:rFonts w:asciiTheme="minorHAnsi" w:eastAsia="仿宋_GB2312" w:hAnsiTheme="minorHAnsi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项目</w:t>
      </w:r>
      <w:r>
        <w:rPr>
          <w:rFonts w:ascii="仿宋_GB2312" w:eastAsia="仿宋_GB2312" w:cs="仿宋_GB2312" w:hint="eastAsia"/>
          <w:sz w:val="30"/>
          <w:szCs w:val="30"/>
        </w:rPr>
        <w:t>承担单位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>
        <w:rPr>
          <w:rFonts w:asciiTheme="minorHAnsi" w:eastAsia="仿宋_GB2312" w:hAnsiTheme="minorHAnsi" w:cs="仿宋_GB2312" w:hint="eastAsia"/>
          <w:sz w:val="32"/>
          <w:szCs w:val="32"/>
        </w:rPr>
        <w:t>浙江外国语学院</w:t>
      </w:r>
    </w:p>
    <w:p w:rsidR="00212E05" w:rsidRDefault="002B15B9">
      <w:pPr>
        <w:spacing w:line="920" w:lineRule="exact"/>
        <w:ind w:firstLineChars="300" w:firstLine="960"/>
        <w:rPr>
          <w:rFonts w:cs="Times New Roman"/>
        </w:rPr>
      </w:pPr>
      <w:r>
        <w:rPr>
          <w:rFonts w:ascii="仿宋_GB2312" w:eastAsia="仿宋_GB2312" w:cs="仿宋_GB2312" w:hint="eastAsia"/>
          <w:sz w:val="32"/>
          <w:szCs w:val="32"/>
        </w:rPr>
        <w:t>项目负责人：</w:t>
      </w:r>
      <w:r>
        <w:t xml:space="preserve"> </w:t>
      </w:r>
      <w:r>
        <w:rPr>
          <w:rFonts w:asciiTheme="minorHAnsi" w:eastAsia="仿宋_GB2312" w:hAnsiTheme="minorHAnsi" w:cs="仿宋_GB2312"/>
          <w:sz w:val="32"/>
          <w:szCs w:val="32"/>
        </w:rPr>
        <w:t>朱晓凡</w:t>
      </w:r>
    </w:p>
    <w:p w:rsidR="00212E05" w:rsidRDefault="002B15B9">
      <w:pPr>
        <w:spacing w:line="920" w:lineRule="exact"/>
        <w:ind w:firstLineChars="300" w:firstLine="960"/>
        <w:rPr>
          <w:rFonts w:cs="Times New Roman"/>
        </w:rPr>
      </w:pPr>
      <w:r>
        <w:rPr>
          <w:rFonts w:ascii="仿宋_GB2312" w:eastAsia="仿宋_GB2312" w:cs="仿宋_GB2312" w:hint="eastAsia"/>
          <w:sz w:val="32"/>
          <w:szCs w:val="32"/>
        </w:rPr>
        <w:t>起止年月：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ascii="仿宋_GB2312" w:eastAsia="仿宋_GB2312" w:cs="仿宋_GB2312" w:hint="eastAsia"/>
          <w:sz w:val="32"/>
          <w:szCs w:val="32"/>
        </w:rPr>
        <w:t>2014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年12月至2018年10月</w:t>
      </w:r>
    </w:p>
    <w:p w:rsidR="00212E05" w:rsidRDefault="002B15B9">
      <w:pPr>
        <w:spacing w:line="500" w:lineRule="exact"/>
        <w:rPr>
          <w:rFonts w:cs="Times New Roman"/>
        </w:rPr>
      </w:pPr>
      <w:r>
        <w:rPr>
          <w:rFonts w:ascii="仿宋_GB2312" w:eastAsia="仿宋_GB2312" w:cs="Times New Roman"/>
          <w:sz w:val="28"/>
          <w:szCs w:val="28"/>
        </w:rPr>
        <w:t> </w:t>
      </w:r>
    </w:p>
    <w:p w:rsidR="00212E05" w:rsidRDefault="002B15B9">
      <w:pPr>
        <w:spacing w:line="500" w:lineRule="exac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Times New Roman"/>
          <w:sz w:val="28"/>
          <w:szCs w:val="28"/>
        </w:rPr>
        <w:t> </w:t>
      </w:r>
      <w:r>
        <w:rPr>
          <w:rFonts w:ascii="仿宋_GB2312" w:eastAsia="仿宋_GB2312" w:cs="仿宋_GB2312"/>
          <w:sz w:val="28"/>
          <w:szCs w:val="28"/>
        </w:rPr>
        <w:t xml:space="preserve">                 </w:t>
      </w:r>
    </w:p>
    <w:p w:rsidR="00212E05" w:rsidRDefault="00212E05">
      <w:pPr>
        <w:spacing w:line="500" w:lineRule="exact"/>
        <w:rPr>
          <w:rFonts w:ascii="仿宋_GB2312" w:eastAsia="仿宋_GB2312" w:cs="仿宋_GB2312"/>
          <w:sz w:val="28"/>
          <w:szCs w:val="28"/>
        </w:rPr>
      </w:pPr>
    </w:p>
    <w:p w:rsidR="00212E05" w:rsidRDefault="00212E05">
      <w:pPr>
        <w:spacing w:line="500" w:lineRule="exact"/>
        <w:rPr>
          <w:rFonts w:ascii="仿宋_GB2312" w:eastAsia="仿宋_GB2312" w:cs="Times New Roman"/>
          <w:sz w:val="28"/>
          <w:szCs w:val="28"/>
        </w:rPr>
      </w:pPr>
    </w:p>
    <w:p w:rsidR="00212E05" w:rsidRDefault="00212E05">
      <w:pPr>
        <w:spacing w:line="500" w:lineRule="exact"/>
        <w:rPr>
          <w:rFonts w:ascii="仿宋_GB2312" w:eastAsia="仿宋_GB2312" w:cs="Times New Roman"/>
          <w:sz w:val="28"/>
          <w:szCs w:val="28"/>
        </w:rPr>
      </w:pPr>
    </w:p>
    <w:p w:rsidR="00212E05" w:rsidRDefault="00212E05">
      <w:pPr>
        <w:spacing w:line="500" w:lineRule="exact"/>
        <w:rPr>
          <w:rFonts w:ascii="仿宋_GB2312" w:eastAsia="仿宋_GB2312" w:cs="Times New Roman"/>
          <w:sz w:val="28"/>
          <w:szCs w:val="28"/>
        </w:rPr>
      </w:pPr>
    </w:p>
    <w:p w:rsidR="00212E05" w:rsidRDefault="002B15B9">
      <w:pPr>
        <w:spacing w:line="500" w:lineRule="exact"/>
        <w:jc w:val="center"/>
        <w:rPr>
          <w:rFonts w:ascii="黑体" w:eastAsia="黑体" w:cs="Times New Roman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浙江省“钱江人才计划”管理办公室制</w:t>
      </w:r>
    </w:p>
    <w:p w:rsidR="00212E05" w:rsidRDefault="00212E05">
      <w:pPr>
        <w:spacing w:line="620" w:lineRule="exact"/>
        <w:rPr>
          <w:rFonts w:cs="Times New Roman"/>
          <w:sz w:val="30"/>
          <w:szCs w:val="30"/>
        </w:rPr>
      </w:pPr>
    </w:p>
    <w:p w:rsidR="00212E05" w:rsidRDefault="00212E05">
      <w:pPr>
        <w:rPr>
          <w:rFonts w:ascii="Arial" w:eastAsia="仿宋_GB2312" w:hAnsi="Arial" w:cs="Times New Roman"/>
          <w:sz w:val="32"/>
          <w:szCs w:val="32"/>
        </w:rPr>
      </w:pPr>
    </w:p>
    <w:p w:rsidR="00212E05" w:rsidRDefault="002B15B9">
      <w:pPr>
        <w:pStyle w:val="a3"/>
        <w:rPr>
          <w:rFonts w:ascii="黑体" w:eastAsia="黑体" w:hAnsi="黑体" w:cs="Times New Roman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一</w:t>
      </w:r>
      <w:r>
        <w:rPr>
          <w:rFonts w:ascii="黑体" w:eastAsia="黑体" w:hAnsi="黑体" w:cs="黑体" w:hint="eastAsia"/>
        </w:rPr>
        <w:t>、合同规定的目标</w:t>
      </w:r>
    </w:p>
    <w:tbl>
      <w:tblPr>
        <w:tblW w:w="91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08"/>
      </w:tblGrid>
      <w:tr w:rsidR="00212E05">
        <w:trPr>
          <w:trHeight w:val="4045"/>
        </w:trPr>
        <w:tc>
          <w:tcPr>
            <w:tcW w:w="9108" w:type="dxa"/>
          </w:tcPr>
          <w:p w:rsidR="00A772DE" w:rsidRDefault="00A772DE">
            <w:pPr>
              <w:framePr w:hSpace="180" w:wrap="notBeside" w:vAnchor="text" w:hAnchor="margin" w:y="2"/>
              <w:ind w:firstLineChars="245" w:firstLine="590"/>
              <w:rPr>
                <w:rFonts w:ascii="楷体_GB2312" w:eastAsia="楷体_GB2312" w:hAnsi="宋体"/>
                <w:b/>
                <w:sz w:val="24"/>
              </w:rPr>
            </w:pPr>
          </w:p>
          <w:p w:rsidR="00A772DE" w:rsidRDefault="00A772DE" w:rsidP="00A772DE">
            <w:pPr>
              <w:framePr w:hSpace="180" w:wrap="notBeside" w:vAnchor="text" w:hAnchor="margin" w:y="2"/>
              <w:spacing w:line="276" w:lineRule="auto"/>
              <w:ind w:firstLineChars="245" w:firstLine="590"/>
              <w:rPr>
                <w:rFonts w:ascii="楷体_GB2312" w:eastAsia="楷体_GB2312" w:hAnsi="宋体"/>
                <w:b/>
                <w:sz w:val="24"/>
              </w:rPr>
            </w:pPr>
          </w:p>
          <w:p w:rsidR="00212E05" w:rsidRDefault="002B15B9" w:rsidP="00A772DE">
            <w:pPr>
              <w:framePr w:hSpace="180" w:wrap="notBeside" w:vAnchor="text" w:hAnchor="margin" w:y="2"/>
              <w:spacing w:line="276" w:lineRule="auto"/>
              <w:ind w:firstLineChars="245" w:firstLine="59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1.参加国外学术会议1-2次。</w:t>
            </w:r>
            <w:r>
              <w:rPr>
                <w:rFonts w:ascii="楷体_GB2312" w:eastAsia="楷体_GB2312" w:hAnsi="宋体" w:hint="eastAsia"/>
                <w:sz w:val="24"/>
              </w:rPr>
              <w:t>提交论文“田中角荣的对华政治思想再考”，参加“20世纪与日本”研究会；</w:t>
            </w:r>
          </w:p>
          <w:p w:rsidR="00A772DE" w:rsidRDefault="00A772DE" w:rsidP="00A772DE">
            <w:pPr>
              <w:framePr w:hSpace="180" w:wrap="notBeside" w:vAnchor="text" w:hAnchor="margin" w:y="2"/>
              <w:spacing w:line="276" w:lineRule="auto"/>
              <w:ind w:firstLineChars="245" w:firstLine="590"/>
              <w:rPr>
                <w:rFonts w:ascii="楷体_GB2312" w:eastAsia="楷体_GB2312" w:hAnsi="宋体"/>
                <w:b/>
                <w:sz w:val="24"/>
              </w:rPr>
            </w:pPr>
          </w:p>
          <w:p w:rsidR="00212E05" w:rsidRDefault="002B15B9" w:rsidP="00A772DE">
            <w:pPr>
              <w:framePr w:hSpace="180" w:wrap="notBeside" w:vAnchor="text" w:hAnchor="margin" w:y="2"/>
              <w:spacing w:line="276" w:lineRule="auto"/>
              <w:ind w:firstLineChars="245" w:firstLine="59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2．发表专著：</w:t>
            </w:r>
            <w:r>
              <w:rPr>
                <w:rFonts w:ascii="楷体_GB2312" w:eastAsia="楷体_GB2312" w:hAnsi="宋体" w:hint="eastAsia"/>
                <w:sz w:val="24"/>
              </w:rPr>
              <w:t>发表</w:t>
            </w:r>
            <w:r w:rsidR="00CF09EC">
              <w:rPr>
                <w:rFonts w:ascii="楷体_GB2312" w:eastAsia="楷体_GB2312" w:hAnsi="宋体" w:hint="eastAsia"/>
                <w:sz w:val="24"/>
              </w:rPr>
              <w:t>以日本近代历史人物中的代表——</w:t>
            </w:r>
            <w:r>
              <w:rPr>
                <w:rFonts w:ascii="楷体_GB2312" w:eastAsia="楷体_GB2312" w:hAnsi="宋体" w:hint="eastAsia"/>
                <w:sz w:val="24"/>
              </w:rPr>
              <w:t>田中角荣</w:t>
            </w:r>
            <w:r w:rsidR="00CF09EC">
              <w:rPr>
                <w:rFonts w:ascii="楷体_GB2312" w:eastAsia="楷体_GB2312" w:hAnsi="宋体" w:hint="eastAsia"/>
                <w:sz w:val="24"/>
              </w:rPr>
              <w:t>的对华外交思想和政治领导手法</w:t>
            </w:r>
            <w:r>
              <w:rPr>
                <w:rFonts w:ascii="楷体_GB2312" w:eastAsia="楷体_GB2312" w:hAnsi="宋体" w:hint="eastAsia"/>
                <w:sz w:val="24"/>
              </w:rPr>
              <w:t>为主要内容的学术专著一部。</w:t>
            </w:r>
          </w:p>
        </w:tc>
      </w:tr>
    </w:tbl>
    <w:p w:rsidR="00212E05" w:rsidRDefault="00212E05">
      <w:pPr>
        <w:rPr>
          <w:rFonts w:ascii="Arial" w:eastAsia="仿宋_GB2312" w:hAnsi="Arial" w:cs="Times New Roman"/>
          <w:sz w:val="32"/>
          <w:szCs w:val="32"/>
        </w:rPr>
      </w:pPr>
    </w:p>
    <w:p w:rsidR="00212E05" w:rsidRDefault="00212E05">
      <w:pPr>
        <w:rPr>
          <w:rFonts w:ascii="Arial" w:eastAsia="仿宋_GB2312" w:hAnsi="Arial" w:cs="Times New Roman"/>
          <w:sz w:val="32"/>
          <w:szCs w:val="32"/>
        </w:rPr>
      </w:pPr>
    </w:p>
    <w:p w:rsidR="00212E05" w:rsidRDefault="002B15B9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二、项目完成情况</w:t>
      </w:r>
      <w:r>
        <w:rPr>
          <w:rFonts w:ascii="黑体" w:eastAsia="黑体" w:hAnsi="黑体" w:cs="黑体" w:hint="eastAsia"/>
          <w:sz w:val="30"/>
          <w:szCs w:val="30"/>
        </w:rPr>
        <w:t>（包括目标实现情况、成果形式及应用等）</w:t>
      </w:r>
    </w:p>
    <w:tbl>
      <w:tblPr>
        <w:tblW w:w="91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08"/>
      </w:tblGrid>
      <w:tr w:rsidR="00212E05">
        <w:trPr>
          <w:trHeight w:val="6687"/>
        </w:trPr>
        <w:tc>
          <w:tcPr>
            <w:tcW w:w="9108" w:type="dxa"/>
          </w:tcPr>
          <w:p w:rsidR="00212E05" w:rsidRDefault="002B15B9" w:rsidP="00A772DE">
            <w:pPr>
              <w:framePr w:hSpace="180" w:wrap="notBeside" w:vAnchor="text" w:hAnchor="margin" w:y="2"/>
              <w:spacing w:line="276" w:lineRule="auto"/>
              <w:rPr>
                <w:rFonts w:ascii="Arial" w:eastAsia="仿宋_GB2312" w:hAnsi="Arial" w:cs="Times New Roman"/>
                <w:sz w:val="32"/>
                <w:szCs w:val="32"/>
              </w:rPr>
            </w:pPr>
            <w:r>
              <w:rPr>
                <w:rFonts w:ascii="Arial" w:eastAsia="仿宋_GB2312" w:hAnsi="Arial" w:cs="Times New Roman" w:hint="eastAsia"/>
                <w:sz w:val="32"/>
                <w:szCs w:val="32"/>
              </w:rPr>
              <w:t>1</w:t>
            </w:r>
            <w:r>
              <w:rPr>
                <w:rFonts w:ascii="Arial" w:eastAsia="仿宋_GB2312" w:hAnsi="Arial" w:cs="Times New Roman" w:hint="eastAsia"/>
                <w:sz w:val="32"/>
                <w:szCs w:val="32"/>
              </w:rPr>
              <w:t>、发表专著一部</w:t>
            </w:r>
          </w:p>
          <w:p w:rsidR="00212E05" w:rsidRDefault="002B15B9" w:rsidP="00A772DE">
            <w:pPr>
              <w:framePr w:hSpace="180" w:wrap="notBeside" w:vAnchor="text" w:hAnchor="margin" w:y="2"/>
              <w:spacing w:line="276" w:lineRule="auto"/>
              <w:rPr>
                <w:rFonts w:ascii="楷体_GB2312" w:eastAsia="楷体_GB2312" w:hAnsi="宋体"/>
                <w:sz w:val="24"/>
              </w:rPr>
            </w:pPr>
            <w:r>
              <w:rPr>
                <w:rFonts w:ascii="Arial" w:eastAsia="仿宋_GB2312" w:hAnsi="Arial" w:cs="Times New Roman" w:hint="eastAsia"/>
                <w:sz w:val="32"/>
                <w:szCs w:val="32"/>
              </w:rPr>
              <w:t xml:space="preserve">   </w:t>
            </w:r>
            <w:r>
              <w:rPr>
                <w:rFonts w:ascii="楷体_GB2312" w:eastAsia="楷体_GB2312" w:hAnsi="宋体" w:hint="eastAsia"/>
                <w:sz w:val="24"/>
              </w:rPr>
              <w:t>《日本近代历史人物考究》，2018年6月，浙江工商大学出版社（ISBN 978-7-5178-2745-0）（1/1）</w:t>
            </w:r>
            <w:r w:rsidR="00CF09EC">
              <w:rPr>
                <w:rFonts w:ascii="楷体_GB2312" w:eastAsia="楷体_GB2312" w:hAnsi="宋体" w:hint="eastAsia"/>
                <w:sz w:val="24"/>
              </w:rPr>
              <w:t>，</w:t>
            </w:r>
            <w:r w:rsidR="002F1D4B">
              <w:rPr>
                <w:rFonts w:ascii="楷体_GB2312" w:eastAsia="楷体_GB2312" w:hAnsi="宋体" w:hint="eastAsia"/>
                <w:sz w:val="24"/>
              </w:rPr>
              <w:t xml:space="preserve"> </w:t>
            </w:r>
            <w:r w:rsidR="00CF09EC">
              <w:rPr>
                <w:rFonts w:ascii="楷体_GB2312" w:eastAsia="楷体_GB2312" w:hAnsi="宋体" w:hint="eastAsia"/>
                <w:sz w:val="24"/>
              </w:rPr>
              <w:t>该专著题目虽有变更，其内容是关于“田中角荣对华外交思想和政治领导手法”的。</w:t>
            </w:r>
          </w:p>
          <w:p w:rsidR="00212E05" w:rsidRDefault="002B15B9" w:rsidP="00A772DE">
            <w:pPr>
              <w:framePr w:hSpace="180" w:wrap="notBeside" w:vAnchor="text" w:hAnchor="margin" w:y="2"/>
              <w:spacing w:line="276" w:lineRule="auto"/>
              <w:rPr>
                <w:rFonts w:ascii="Arial" w:eastAsia="仿宋_GB2312" w:hAnsi="Arial" w:cs="Times New Roman"/>
                <w:sz w:val="32"/>
                <w:szCs w:val="32"/>
                <w:lang w:eastAsia="ja-JP"/>
              </w:rPr>
            </w:pPr>
            <w:r>
              <w:rPr>
                <w:rFonts w:ascii="Arial" w:eastAsia="仿宋_GB2312" w:hAnsi="Arial" w:cs="Times New Roman" w:hint="eastAsia"/>
                <w:sz w:val="32"/>
                <w:szCs w:val="32"/>
                <w:lang w:eastAsia="ja-JP"/>
              </w:rPr>
              <w:t>2</w:t>
            </w:r>
            <w:r>
              <w:rPr>
                <w:rFonts w:ascii="Arial" w:eastAsia="仿宋_GB2312" w:hAnsi="Arial" w:cs="Times New Roman" w:hint="eastAsia"/>
                <w:sz w:val="32"/>
                <w:szCs w:val="32"/>
                <w:lang w:eastAsia="ja-JP"/>
              </w:rPr>
              <w:t>、发表论文</w:t>
            </w:r>
            <w:r>
              <w:rPr>
                <w:rFonts w:ascii="Arial" w:eastAsia="仿宋_GB2312" w:hAnsi="Arial" w:cs="Times New Roman" w:hint="eastAsia"/>
                <w:sz w:val="32"/>
                <w:szCs w:val="32"/>
                <w:lang w:eastAsia="ja-JP"/>
              </w:rPr>
              <w:t>1</w:t>
            </w:r>
            <w:r>
              <w:rPr>
                <w:rFonts w:ascii="Arial" w:eastAsia="仿宋_GB2312" w:hAnsi="Arial" w:cs="Times New Roman" w:hint="eastAsia"/>
                <w:sz w:val="32"/>
                <w:szCs w:val="32"/>
                <w:lang w:eastAsia="ja-JP"/>
              </w:rPr>
              <w:t>篇</w:t>
            </w:r>
          </w:p>
          <w:p w:rsidR="00212E05" w:rsidRDefault="002B15B9" w:rsidP="00A772DE">
            <w:pPr>
              <w:framePr w:hSpace="180" w:wrap="notBeside" w:vAnchor="text" w:hAnchor="margin" w:y="2"/>
              <w:spacing w:line="276" w:lineRule="auto"/>
              <w:rPr>
                <w:rFonts w:ascii="楷体_GB2312" w:eastAsia="楷体_GB2312" w:hAnsi="宋体"/>
                <w:sz w:val="24"/>
                <w:lang w:eastAsia="ja-JP"/>
              </w:rPr>
            </w:pPr>
            <w:r>
              <w:rPr>
                <w:rFonts w:ascii="Arial" w:eastAsia="仿宋_GB2312" w:hAnsi="Arial" w:cs="Times New Roman" w:hint="eastAsia"/>
                <w:sz w:val="32"/>
                <w:szCs w:val="32"/>
                <w:lang w:eastAsia="ja-JP"/>
              </w:rPr>
              <w:t xml:space="preserve">   </w:t>
            </w:r>
            <w:r>
              <w:rPr>
                <w:rFonts w:ascii="楷体_GB2312" w:eastAsia="楷体_GB2312" w:hAnsi="宋体" w:hint="eastAsia"/>
                <w:sz w:val="24"/>
                <w:lang w:eastAsia="ja-JP"/>
              </w:rPr>
              <w:t>政党政治家としての田中角栄―日中国交正常化に至るまでの政治的台頭　一九四七～一九七二（六），《法学論叢》，第177卷第2号，2015（5）,（1/1）</w:t>
            </w:r>
          </w:p>
          <w:p w:rsidR="00212E05" w:rsidRDefault="002B15B9" w:rsidP="00A772DE">
            <w:pPr>
              <w:framePr w:hSpace="180" w:wrap="notBeside" w:vAnchor="text" w:hAnchor="margin" w:y="2"/>
              <w:spacing w:line="276" w:lineRule="auto"/>
              <w:rPr>
                <w:rFonts w:ascii="Arial" w:eastAsia="仿宋_GB2312" w:hAnsi="Arial" w:cs="Times New Roman"/>
                <w:sz w:val="32"/>
                <w:szCs w:val="32"/>
              </w:rPr>
            </w:pPr>
            <w:r>
              <w:rPr>
                <w:rFonts w:ascii="Arial" w:eastAsia="仿宋_GB2312" w:hAnsi="Arial" w:cs="Times New Roman" w:hint="eastAsia"/>
                <w:sz w:val="32"/>
                <w:szCs w:val="32"/>
              </w:rPr>
              <w:t>3</w:t>
            </w:r>
            <w:r>
              <w:rPr>
                <w:rFonts w:ascii="Arial" w:eastAsia="仿宋_GB2312" w:hAnsi="Arial" w:cs="Times New Roman" w:hint="eastAsia"/>
                <w:sz w:val="32"/>
                <w:szCs w:val="32"/>
              </w:rPr>
              <w:t>、获奖</w:t>
            </w:r>
            <w:r>
              <w:rPr>
                <w:rFonts w:ascii="Arial" w:eastAsia="仿宋_GB2312" w:hAnsi="Arial" w:cs="Times New Roman" w:hint="eastAsia"/>
                <w:sz w:val="32"/>
                <w:szCs w:val="32"/>
              </w:rPr>
              <w:t>1</w:t>
            </w:r>
            <w:r>
              <w:rPr>
                <w:rFonts w:ascii="Arial" w:eastAsia="仿宋_GB2312" w:hAnsi="Arial" w:cs="Times New Roman" w:hint="eastAsia"/>
                <w:sz w:val="32"/>
                <w:szCs w:val="32"/>
              </w:rPr>
              <w:t>次</w:t>
            </w:r>
          </w:p>
          <w:p w:rsidR="00212E05" w:rsidRDefault="002B15B9" w:rsidP="00A772DE">
            <w:pPr>
              <w:framePr w:hSpace="180" w:wrap="notBeside" w:vAnchor="text" w:hAnchor="margin" w:y="2"/>
              <w:spacing w:line="276" w:lineRule="auto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2015年5月，获得中国外语</w:t>
            </w:r>
            <w:proofErr w:type="gramStart"/>
            <w:r>
              <w:rPr>
                <w:rFonts w:ascii="楷体_GB2312" w:eastAsia="楷体_GB2312" w:hAnsi="宋体" w:hint="eastAsia"/>
                <w:sz w:val="24"/>
              </w:rPr>
              <w:t>微课大学</w:t>
            </w:r>
            <w:proofErr w:type="gramEnd"/>
            <w:r>
              <w:rPr>
                <w:rFonts w:ascii="楷体_GB2312" w:eastAsia="楷体_GB2312" w:hAnsi="宋体" w:hint="eastAsia"/>
                <w:sz w:val="24"/>
              </w:rPr>
              <w:t>浙江省赛区二等奖，中国高等教育学会（1/1）</w:t>
            </w:r>
          </w:p>
          <w:p w:rsidR="00212E05" w:rsidRDefault="002B15B9" w:rsidP="00A772DE">
            <w:pPr>
              <w:framePr w:hSpace="180" w:wrap="notBeside" w:vAnchor="text" w:hAnchor="margin" w:y="2"/>
              <w:spacing w:line="276" w:lineRule="auto"/>
              <w:rPr>
                <w:rFonts w:ascii="Arial" w:eastAsia="仿宋_GB2312" w:hAnsi="Arial" w:cs="Times New Roman"/>
                <w:sz w:val="32"/>
                <w:szCs w:val="32"/>
              </w:rPr>
            </w:pPr>
            <w:r>
              <w:rPr>
                <w:rFonts w:ascii="Arial" w:eastAsia="仿宋_GB2312" w:hAnsi="Arial" w:cs="Times New Roman" w:hint="eastAsia"/>
                <w:sz w:val="32"/>
                <w:szCs w:val="32"/>
              </w:rPr>
              <w:t>4</w:t>
            </w:r>
            <w:r>
              <w:rPr>
                <w:rFonts w:ascii="Arial" w:eastAsia="仿宋_GB2312" w:hAnsi="Arial" w:cs="Times New Roman" w:hint="eastAsia"/>
                <w:sz w:val="32"/>
                <w:szCs w:val="32"/>
              </w:rPr>
              <w:t>、</w:t>
            </w:r>
            <w:bookmarkStart w:id="0" w:name="_GoBack"/>
            <w:bookmarkEnd w:id="0"/>
            <w:r>
              <w:rPr>
                <w:rFonts w:ascii="Arial" w:eastAsia="仿宋_GB2312" w:hAnsi="Arial" w:cs="Times New Roman" w:hint="eastAsia"/>
                <w:sz w:val="32"/>
                <w:szCs w:val="32"/>
              </w:rPr>
              <w:t>参加国际学术会议</w:t>
            </w:r>
            <w:r>
              <w:rPr>
                <w:rFonts w:ascii="Arial" w:eastAsia="仿宋_GB2312" w:hAnsi="Arial" w:cs="Times New Roman" w:hint="eastAsia"/>
                <w:sz w:val="32"/>
                <w:szCs w:val="32"/>
              </w:rPr>
              <w:t>1</w:t>
            </w:r>
            <w:r>
              <w:rPr>
                <w:rFonts w:ascii="Arial" w:eastAsia="仿宋_GB2312" w:hAnsi="Arial" w:cs="Times New Roman" w:hint="eastAsia"/>
                <w:sz w:val="32"/>
                <w:szCs w:val="32"/>
              </w:rPr>
              <w:t>次</w:t>
            </w:r>
          </w:p>
          <w:p w:rsidR="00212E05" w:rsidRDefault="002B15B9" w:rsidP="00A772DE">
            <w:pPr>
              <w:framePr w:hSpace="180" w:wrap="notBeside" w:vAnchor="text" w:hAnchor="margin" w:y="2"/>
              <w:spacing w:line="276" w:lineRule="auto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2017年7月，参加日本二松学舍大学“近现代汉学与日中交流”国际研讨会。</w:t>
            </w:r>
          </w:p>
        </w:tc>
      </w:tr>
    </w:tbl>
    <w:p w:rsidR="00212E05" w:rsidRDefault="00212E05">
      <w:pPr>
        <w:rPr>
          <w:rFonts w:ascii="Arial" w:eastAsia="仿宋_GB2312" w:hAnsi="Arial" w:cs="Times New Roman"/>
          <w:sz w:val="32"/>
          <w:szCs w:val="32"/>
        </w:rPr>
      </w:pPr>
    </w:p>
    <w:p w:rsidR="00212E05" w:rsidRDefault="002B15B9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三、项目资金使用情况</w:t>
      </w: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8"/>
      </w:tblGrid>
      <w:tr w:rsidR="00212E05">
        <w:trPr>
          <w:trHeight w:val="3410"/>
          <w:jc w:val="center"/>
        </w:trPr>
        <w:tc>
          <w:tcPr>
            <w:tcW w:w="9118" w:type="dxa"/>
          </w:tcPr>
          <w:p w:rsidR="00212E05" w:rsidRDefault="002B15B9">
            <w:pPr>
              <w:rPr>
                <w:rFonts w:ascii="Arial" w:eastAsia="仿宋_GB2312" w:hAnsi="Arial" w:cs="Times New Roman"/>
                <w:sz w:val="32"/>
                <w:szCs w:val="32"/>
              </w:rPr>
            </w:pPr>
            <w:r>
              <w:rPr>
                <w:rFonts w:ascii="Arial" w:eastAsia="仿宋_GB2312" w:hAnsi="Arial" w:cs="Times New Roman" w:hint="eastAsia"/>
                <w:sz w:val="32"/>
                <w:szCs w:val="32"/>
              </w:rPr>
              <w:t>支出费用</w:t>
            </w:r>
          </w:p>
          <w:p w:rsidR="00212E05" w:rsidRDefault="002B15B9">
            <w:pPr>
              <w:rPr>
                <w:rFonts w:ascii="Arial" w:eastAsia="仿宋_GB2312" w:hAnsi="Arial" w:cs="Times New Roman"/>
                <w:sz w:val="32"/>
                <w:szCs w:val="32"/>
              </w:rPr>
            </w:pPr>
            <w:r>
              <w:rPr>
                <w:rFonts w:ascii="Arial" w:eastAsia="仿宋_GB2312" w:hAnsi="Arial" w:cs="Times New Roman"/>
                <w:sz w:val="32"/>
                <w:szCs w:val="32"/>
              </w:rPr>
              <w:t>交通费</w:t>
            </w:r>
            <w:r>
              <w:rPr>
                <w:rFonts w:ascii="Arial" w:eastAsia="仿宋_GB2312" w:hAnsi="Arial" w:cs="Times New Roman" w:hint="eastAsia"/>
                <w:sz w:val="32"/>
                <w:szCs w:val="32"/>
              </w:rPr>
              <w:t>：</w:t>
            </w:r>
            <w:r>
              <w:rPr>
                <w:rFonts w:ascii="Arial" w:eastAsia="仿宋_GB2312" w:hAnsi="Arial" w:cs="Times New Roman" w:hint="eastAsia"/>
                <w:sz w:val="32"/>
                <w:szCs w:val="32"/>
              </w:rPr>
              <w:t>2000</w:t>
            </w:r>
            <w:r>
              <w:rPr>
                <w:rFonts w:ascii="Arial" w:eastAsia="仿宋_GB2312" w:hAnsi="Arial" w:cs="Times New Roman" w:hint="eastAsia"/>
                <w:sz w:val="32"/>
                <w:szCs w:val="32"/>
              </w:rPr>
              <w:t>元</w:t>
            </w:r>
          </w:p>
          <w:p w:rsidR="00212E05" w:rsidRDefault="002B15B9">
            <w:pPr>
              <w:rPr>
                <w:rFonts w:ascii="Arial" w:eastAsia="仿宋_GB2312" w:hAnsi="Arial" w:cs="Times New Roman"/>
                <w:sz w:val="32"/>
                <w:szCs w:val="32"/>
              </w:rPr>
            </w:pPr>
            <w:r>
              <w:rPr>
                <w:rFonts w:ascii="Arial" w:eastAsia="仿宋_GB2312" w:hAnsi="Arial" w:cs="Times New Roman" w:hint="eastAsia"/>
                <w:sz w:val="32"/>
                <w:szCs w:val="32"/>
              </w:rPr>
              <w:t>资料费：</w:t>
            </w:r>
            <w:r>
              <w:rPr>
                <w:rFonts w:ascii="Arial" w:eastAsia="仿宋_GB2312" w:hAnsi="Arial" w:cs="Times New Roman" w:hint="eastAsia"/>
                <w:sz w:val="32"/>
                <w:szCs w:val="32"/>
              </w:rPr>
              <w:t>1372.2</w:t>
            </w:r>
            <w:r>
              <w:rPr>
                <w:rFonts w:ascii="Arial" w:eastAsia="仿宋_GB2312" w:hAnsi="Arial" w:cs="Times New Roman" w:hint="eastAsia"/>
                <w:sz w:val="32"/>
                <w:szCs w:val="32"/>
              </w:rPr>
              <w:t>元</w:t>
            </w:r>
          </w:p>
          <w:p w:rsidR="00212E05" w:rsidRDefault="002B15B9">
            <w:pPr>
              <w:rPr>
                <w:rFonts w:ascii="Arial" w:eastAsia="仿宋_GB2312" w:hAnsi="Arial" w:cs="Times New Roman"/>
                <w:sz w:val="32"/>
                <w:szCs w:val="32"/>
              </w:rPr>
            </w:pPr>
            <w:r>
              <w:rPr>
                <w:rFonts w:ascii="Arial" w:eastAsia="仿宋_GB2312" w:hAnsi="Arial" w:cs="Times New Roman" w:hint="eastAsia"/>
                <w:sz w:val="32"/>
                <w:szCs w:val="32"/>
              </w:rPr>
              <w:t>出版费：</w:t>
            </w:r>
            <w:r>
              <w:rPr>
                <w:rFonts w:ascii="Arial" w:eastAsia="仿宋_GB2312" w:hAnsi="Arial" w:cs="Times New Roman" w:hint="eastAsia"/>
                <w:sz w:val="32"/>
                <w:szCs w:val="32"/>
              </w:rPr>
              <w:t>20000</w:t>
            </w:r>
            <w:r>
              <w:rPr>
                <w:rFonts w:ascii="Arial" w:eastAsia="仿宋_GB2312" w:hAnsi="Arial" w:cs="Times New Roman" w:hint="eastAsia"/>
                <w:sz w:val="32"/>
                <w:szCs w:val="32"/>
              </w:rPr>
              <w:t>元</w:t>
            </w:r>
          </w:p>
          <w:p w:rsidR="00212E05" w:rsidRDefault="00212E05">
            <w:pPr>
              <w:rPr>
                <w:rFonts w:ascii="Arial" w:eastAsia="仿宋_GB2312" w:hAnsi="Arial" w:cs="Times New Roman"/>
                <w:sz w:val="32"/>
                <w:szCs w:val="32"/>
              </w:rPr>
            </w:pPr>
          </w:p>
          <w:p w:rsidR="00212E05" w:rsidRDefault="002B15B9">
            <w:pPr>
              <w:rPr>
                <w:rFonts w:ascii="Arial" w:eastAsia="仿宋_GB2312" w:hAnsi="Arial" w:cs="Times New Roman"/>
                <w:sz w:val="32"/>
                <w:szCs w:val="32"/>
              </w:rPr>
            </w:pPr>
            <w:r>
              <w:rPr>
                <w:rFonts w:ascii="Arial" w:eastAsia="仿宋_GB2312" w:hAnsi="Arial" w:cs="Times New Roman" w:hint="eastAsia"/>
                <w:sz w:val="32"/>
                <w:szCs w:val="32"/>
              </w:rPr>
              <w:t>剩余：</w:t>
            </w:r>
            <w:r>
              <w:rPr>
                <w:rFonts w:ascii="Arial" w:eastAsia="仿宋_GB2312" w:hAnsi="Arial" w:cs="Times New Roman" w:hint="eastAsia"/>
                <w:sz w:val="32"/>
                <w:szCs w:val="32"/>
              </w:rPr>
              <w:t>6327.80</w:t>
            </w:r>
            <w:r>
              <w:rPr>
                <w:rFonts w:ascii="Arial" w:eastAsia="仿宋_GB2312" w:hAnsi="Arial" w:cs="Times New Roman" w:hint="eastAsia"/>
                <w:sz w:val="32"/>
                <w:szCs w:val="32"/>
              </w:rPr>
              <w:t>元</w:t>
            </w:r>
          </w:p>
        </w:tc>
      </w:tr>
    </w:tbl>
    <w:p w:rsidR="00212E05" w:rsidRDefault="00212E05">
      <w:pPr>
        <w:rPr>
          <w:rFonts w:ascii="Arial" w:eastAsia="仿宋_GB2312" w:hAnsi="Arial" w:cs="Times New Roman"/>
          <w:sz w:val="32"/>
          <w:szCs w:val="32"/>
        </w:rPr>
      </w:pPr>
    </w:p>
    <w:p w:rsidR="00212E05" w:rsidRDefault="002B15B9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四、项目承担单位意见</w:t>
      </w: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8"/>
      </w:tblGrid>
      <w:tr w:rsidR="00212E05">
        <w:trPr>
          <w:trHeight w:val="3410"/>
          <w:jc w:val="center"/>
        </w:trPr>
        <w:tc>
          <w:tcPr>
            <w:tcW w:w="9118" w:type="dxa"/>
          </w:tcPr>
          <w:p w:rsidR="00212E05" w:rsidRDefault="00212E05">
            <w:pPr>
              <w:rPr>
                <w:rFonts w:ascii="Arial" w:eastAsia="仿宋_GB2312" w:hAnsi="Arial" w:cs="Times New Roman"/>
                <w:sz w:val="32"/>
                <w:szCs w:val="32"/>
              </w:rPr>
            </w:pPr>
          </w:p>
          <w:p w:rsidR="00212E05" w:rsidRDefault="00212E05">
            <w:pPr>
              <w:rPr>
                <w:rFonts w:ascii="Arial" w:eastAsia="仿宋_GB2312" w:hAnsi="Arial" w:cs="Times New Roman"/>
                <w:sz w:val="32"/>
                <w:szCs w:val="32"/>
              </w:rPr>
            </w:pPr>
          </w:p>
          <w:p w:rsidR="00212E05" w:rsidRDefault="00212E05">
            <w:pPr>
              <w:rPr>
                <w:rFonts w:ascii="Arial" w:eastAsia="仿宋_GB2312" w:hAnsi="Arial" w:cs="Times New Roman"/>
                <w:sz w:val="32"/>
                <w:szCs w:val="32"/>
              </w:rPr>
            </w:pPr>
          </w:p>
          <w:p w:rsidR="00212E05" w:rsidRDefault="002B15B9">
            <w:pPr>
              <w:rPr>
                <w:rFonts w:ascii="Arial" w:eastAsia="仿宋_GB2312" w:hAnsi="Arial" w:cs="Times New Roman"/>
                <w:sz w:val="32"/>
                <w:szCs w:val="32"/>
              </w:rPr>
            </w:pPr>
            <w:r>
              <w:rPr>
                <w:rFonts w:ascii="Arial" w:eastAsia="仿宋_GB2312" w:hAnsi="Arial" w:cs="Arial"/>
                <w:sz w:val="32"/>
                <w:szCs w:val="32"/>
              </w:rPr>
              <w:t xml:space="preserve">                                           </w:t>
            </w:r>
            <w:r>
              <w:rPr>
                <w:rFonts w:ascii="Arial" w:eastAsia="仿宋_GB2312" w:hAnsi="Arial" w:cs="仿宋_GB2312" w:hint="eastAsia"/>
                <w:sz w:val="32"/>
                <w:szCs w:val="32"/>
              </w:rPr>
              <w:t>（签章）</w:t>
            </w:r>
          </w:p>
          <w:p w:rsidR="00212E05" w:rsidRDefault="002B15B9">
            <w:pPr>
              <w:rPr>
                <w:rFonts w:ascii="Arial" w:eastAsia="仿宋_GB2312" w:hAnsi="Arial" w:cs="Times New Roman"/>
                <w:sz w:val="32"/>
                <w:szCs w:val="32"/>
              </w:rPr>
            </w:pPr>
            <w:r>
              <w:rPr>
                <w:rFonts w:ascii="Arial" w:eastAsia="仿宋_GB2312" w:hAnsi="Arial" w:cs="Arial"/>
                <w:sz w:val="32"/>
                <w:szCs w:val="32"/>
              </w:rPr>
              <w:t xml:space="preserve">                                         </w:t>
            </w:r>
            <w:r>
              <w:rPr>
                <w:rFonts w:ascii="Arial" w:eastAsia="仿宋_GB2312" w:hAnsi="Arial" w:cs="仿宋_GB2312" w:hint="eastAsia"/>
                <w:sz w:val="32"/>
                <w:szCs w:val="32"/>
              </w:rPr>
              <w:t>年</w:t>
            </w:r>
            <w:r>
              <w:rPr>
                <w:rFonts w:ascii="Arial" w:eastAsia="仿宋_GB2312" w:hAnsi="Arial" w:cs="Arial"/>
                <w:sz w:val="32"/>
                <w:szCs w:val="32"/>
              </w:rPr>
              <w:t xml:space="preserve">   </w:t>
            </w:r>
            <w:r>
              <w:rPr>
                <w:rFonts w:ascii="Arial" w:eastAsia="仿宋_GB2312" w:hAnsi="Arial" w:cs="仿宋_GB2312" w:hint="eastAsia"/>
                <w:sz w:val="32"/>
                <w:szCs w:val="32"/>
              </w:rPr>
              <w:t>月</w:t>
            </w:r>
            <w:r>
              <w:rPr>
                <w:rFonts w:ascii="Arial" w:eastAsia="仿宋_GB2312" w:hAnsi="Arial" w:cs="Arial"/>
                <w:sz w:val="32"/>
                <w:szCs w:val="32"/>
              </w:rPr>
              <w:t xml:space="preserve">  </w:t>
            </w:r>
            <w:r>
              <w:rPr>
                <w:rFonts w:ascii="Arial" w:eastAsia="仿宋_GB2312" w:hAnsi="Arial" w:cs="仿宋_GB2312" w:hint="eastAsia"/>
                <w:sz w:val="32"/>
                <w:szCs w:val="32"/>
              </w:rPr>
              <w:t>日</w:t>
            </w:r>
          </w:p>
        </w:tc>
      </w:tr>
    </w:tbl>
    <w:p w:rsidR="00212E05" w:rsidRDefault="00212E05">
      <w:pPr>
        <w:rPr>
          <w:rFonts w:ascii="Arial" w:eastAsia="仿宋_GB2312" w:hAnsi="Arial" w:cs="Times New Roman"/>
          <w:sz w:val="32"/>
          <w:szCs w:val="32"/>
        </w:rPr>
      </w:pPr>
    </w:p>
    <w:p w:rsidR="00212E05" w:rsidRDefault="002B15B9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五、验收审核意见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3"/>
      </w:tblGrid>
      <w:tr w:rsidR="00212E05">
        <w:trPr>
          <w:trHeight w:val="2858"/>
          <w:jc w:val="center"/>
        </w:trPr>
        <w:tc>
          <w:tcPr>
            <w:tcW w:w="9073" w:type="dxa"/>
          </w:tcPr>
          <w:p w:rsidR="00212E05" w:rsidRDefault="00212E05">
            <w:pPr>
              <w:rPr>
                <w:rFonts w:ascii="Arial" w:eastAsia="仿宋_GB2312" w:hAnsi="Arial" w:cs="Times New Roman"/>
                <w:sz w:val="32"/>
                <w:szCs w:val="32"/>
              </w:rPr>
            </w:pPr>
          </w:p>
          <w:p w:rsidR="00212E05" w:rsidRDefault="002B15B9">
            <w:pPr>
              <w:rPr>
                <w:rFonts w:ascii="Arial" w:eastAsia="仿宋_GB2312" w:hAnsi="Arial" w:cs="Arial"/>
                <w:sz w:val="32"/>
                <w:szCs w:val="32"/>
              </w:rPr>
            </w:pPr>
            <w:r>
              <w:rPr>
                <w:rFonts w:ascii="Arial" w:eastAsia="仿宋_GB2312" w:hAnsi="Arial" w:cs="Arial"/>
                <w:sz w:val="32"/>
                <w:szCs w:val="32"/>
              </w:rPr>
              <w:t xml:space="preserve">                                         </w:t>
            </w:r>
          </w:p>
          <w:p w:rsidR="00212E05" w:rsidRDefault="002B15B9">
            <w:pPr>
              <w:rPr>
                <w:rFonts w:ascii="Arial" w:eastAsia="仿宋_GB2312" w:hAnsi="Arial" w:cs="Times New Roman"/>
                <w:sz w:val="32"/>
                <w:szCs w:val="32"/>
              </w:rPr>
            </w:pPr>
            <w:r>
              <w:rPr>
                <w:rFonts w:ascii="Arial" w:eastAsia="仿宋_GB2312" w:hAnsi="Arial" w:cs="Arial" w:hint="eastAsia"/>
                <w:sz w:val="32"/>
                <w:szCs w:val="32"/>
              </w:rPr>
              <w:t xml:space="preserve">                                        </w:t>
            </w:r>
            <w:r>
              <w:rPr>
                <w:rFonts w:ascii="Arial" w:eastAsia="仿宋_GB2312" w:hAnsi="Arial" w:cs="Arial"/>
                <w:sz w:val="32"/>
                <w:szCs w:val="32"/>
              </w:rPr>
              <w:t xml:space="preserve">  </w:t>
            </w:r>
            <w:r>
              <w:rPr>
                <w:rFonts w:ascii="Arial" w:eastAsia="仿宋_GB2312" w:hAnsi="Arial" w:cs="仿宋_GB2312" w:hint="eastAsia"/>
                <w:sz w:val="32"/>
                <w:szCs w:val="32"/>
              </w:rPr>
              <w:t>（签章）</w:t>
            </w:r>
          </w:p>
          <w:p w:rsidR="00212E05" w:rsidRDefault="002B15B9">
            <w:pPr>
              <w:rPr>
                <w:rFonts w:ascii="Arial" w:eastAsia="仿宋_GB2312" w:hAnsi="Arial" w:cs="Times New Roman"/>
                <w:sz w:val="32"/>
                <w:szCs w:val="32"/>
              </w:rPr>
            </w:pPr>
            <w:r>
              <w:rPr>
                <w:rFonts w:ascii="Arial" w:eastAsia="仿宋_GB2312" w:hAnsi="Arial" w:cs="Arial"/>
                <w:sz w:val="32"/>
                <w:szCs w:val="32"/>
              </w:rPr>
              <w:t xml:space="preserve">                                         </w:t>
            </w:r>
            <w:r>
              <w:rPr>
                <w:rFonts w:ascii="Arial" w:eastAsia="仿宋_GB2312" w:hAnsi="Arial" w:cs="仿宋_GB2312" w:hint="eastAsia"/>
                <w:sz w:val="32"/>
                <w:szCs w:val="32"/>
              </w:rPr>
              <w:t>年</w:t>
            </w:r>
            <w:r>
              <w:rPr>
                <w:rFonts w:ascii="Arial" w:eastAsia="仿宋_GB2312" w:hAnsi="Arial" w:cs="Arial"/>
                <w:sz w:val="32"/>
                <w:szCs w:val="32"/>
              </w:rPr>
              <w:t xml:space="preserve">   </w:t>
            </w:r>
            <w:r>
              <w:rPr>
                <w:rFonts w:ascii="Arial" w:eastAsia="仿宋_GB2312" w:hAnsi="Arial" w:cs="仿宋_GB2312" w:hint="eastAsia"/>
                <w:sz w:val="32"/>
                <w:szCs w:val="32"/>
              </w:rPr>
              <w:t>月</w:t>
            </w:r>
            <w:r>
              <w:rPr>
                <w:rFonts w:ascii="Arial" w:eastAsia="仿宋_GB2312" w:hAnsi="Arial" w:cs="Arial"/>
                <w:sz w:val="32"/>
                <w:szCs w:val="32"/>
              </w:rPr>
              <w:t xml:space="preserve">  </w:t>
            </w:r>
            <w:r>
              <w:rPr>
                <w:rFonts w:ascii="Arial" w:eastAsia="仿宋_GB2312" w:hAnsi="Arial" w:cs="仿宋_GB2312" w:hint="eastAsia"/>
                <w:sz w:val="32"/>
                <w:szCs w:val="32"/>
              </w:rPr>
              <w:t>日</w:t>
            </w:r>
          </w:p>
        </w:tc>
      </w:tr>
    </w:tbl>
    <w:p w:rsidR="00212E05" w:rsidRDefault="00212E05">
      <w:pPr>
        <w:spacing w:line="560" w:lineRule="exact"/>
        <w:rPr>
          <w:rFonts w:ascii="方正小标宋简体" w:eastAsia="方正小标宋简体" w:hAnsi="仿宋_GB2312" w:cs="Times New Roman"/>
          <w:sz w:val="44"/>
          <w:szCs w:val="44"/>
        </w:rPr>
      </w:pPr>
    </w:p>
    <w:sectPr w:rsidR="00212E05" w:rsidSect="00212E05">
      <w:footerReference w:type="default" r:id="rId7"/>
      <w:pgSz w:w="11907" w:h="16840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4B8" w:rsidRDefault="001C44B8" w:rsidP="00212E05">
      <w:r>
        <w:separator/>
      </w:r>
    </w:p>
  </w:endnote>
  <w:endnote w:type="continuationSeparator" w:id="0">
    <w:p w:rsidR="001C44B8" w:rsidRDefault="001C44B8" w:rsidP="00212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E05" w:rsidRDefault="003300A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B15B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F1D4B">
      <w:rPr>
        <w:rStyle w:val="a6"/>
        <w:noProof/>
      </w:rPr>
      <w:t>2</w:t>
    </w:r>
    <w:r>
      <w:rPr>
        <w:rStyle w:val="a6"/>
      </w:rPr>
      <w:fldChar w:fldCharType="end"/>
    </w:r>
  </w:p>
  <w:p w:rsidR="00212E05" w:rsidRDefault="00212E05">
    <w:pPr>
      <w:pStyle w:val="a4"/>
      <w:ind w:right="360" w:firstLine="360"/>
      <w:jc w:val="right"/>
      <w:rPr>
        <w:rFonts w:ascii="方正仿宋简体"/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4B8" w:rsidRDefault="001C44B8" w:rsidP="00212E05">
      <w:r>
        <w:separator/>
      </w:r>
    </w:p>
  </w:footnote>
  <w:footnote w:type="continuationSeparator" w:id="0">
    <w:p w:rsidR="001C44B8" w:rsidRDefault="001C44B8" w:rsidP="00212E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B5141E1"/>
    <w:rsid w:val="000A1AA2"/>
    <w:rsid w:val="000F5B38"/>
    <w:rsid w:val="00111FF5"/>
    <w:rsid w:val="001C44B8"/>
    <w:rsid w:val="001C797B"/>
    <w:rsid w:val="001C7E18"/>
    <w:rsid w:val="001E11EF"/>
    <w:rsid w:val="001F7071"/>
    <w:rsid w:val="00212E05"/>
    <w:rsid w:val="002B15B9"/>
    <w:rsid w:val="002B4CC3"/>
    <w:rsid w:val="002D231E"/>
    <w:rsid w:val="002F1D4B"/>
    <w:rsid w:val="00326D29"/>
    <w:rsid w:val="003300A1"/>
    <w:rsid w:val="003D03F1"/>
    <w:rsid w:val="003F6A07"/>
    <w:rsid w:val="00444571"/>
    <w:rsid w:val="004557AF"/>
    <w:rsid w:val="00480B7B"/>
    <w:rsid w:val="00483A84"/>
    <w:rsid w:val="004B2D34"/>
    <w:rsid w:val="004D2798"/>
    <w:rsid w:val="0053625D"/>
    <w:rsid w:val="00575332"/>
    <w:rsid w:val="005F3339"/>
    <w:rsid w:val="00654FB2"/>
    <w:rsid w:val="006A016C"/>
    <w:rsid w:val="00735099"/>
    <w:rsid w:val="00743ABE"/>
    <w:rsid w:val="007A136F"/>
    <w:rsid w:val="00811432"/>
    <w:rsid w:val="00823925"/>
    <w:rsid w:val="008375A0"/>
    <w:rsid w:val="008F3B32"/>
    <w:rsid w:val="008F6A60"/>
    <w:rsid w:val="00956ED3"/>
    <w:rsid w:val="009A0834"/>
    <w:rsid w:val="009E547B"/>
    <w:rsid w:val="009F0843"/>
    <w:rsid w:val="009F1739"/>
    <w:rsid w:val="00A051BF"/>
    <w:rsid w:val="00A41B71"/>
    <w:rsid w:val="00A772DE"/>
    <w:rsid w:val="00AA113A"/>
    <w:rsid w:val="00AB3950"/>
    <w:rsid w:val="00AC4E44"/>
    <w:rsid w:val="00AE4B10"/>
    <w:rsid w:val="00B55962"/>
    <w:rsid w:val="00C04FD2"/>
    <w:rsid w:val="00C427BD"/>
    <w:rsid w:val="00CD469C"/>
    <w:rsid w:val="00CF09EC"/>
    <w:rsid w:val="00CF5D55"/>
    <w:rsid w:val="00D61294"/>
    <w:rsid w:val="00DB1795"/>
    <w:rsid w:val="00E15331"/>
    <w:rsid w:val="00E5377F"/>
    <w:rsid w:val="00EA1E63"/>
    <w:rsid w:val="00F60071"/>
    <w:rsid w:val="00F61232"/>
    <w:rsid w:val="00FF4069"/>
    <w:rsid w:val="084023C5"/>
    <w:rsid w:val="0B5141E1"/>
    <w:rsid w:val="153B306C"/>
    <w:rsid w:val="1D600864"/>
    <w:rsid w:val="33AC32CA"/>
    <w:rsid w:val="7233395D"/>
    <w:rsid w:val="7EA4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Body Text" w:semiHidden="0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Followed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05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212E05"/>
    <w:pPr>
      <w:spacing w:line="500" w:lineRule="exact"/>
    </w:pPr>
    <w:rPr>
      <w:rFonts w:ascii="方正黑体简体" w:eastAsia="方正黑体简体" w:hAnsi="Times New Roman" w:cs="方正黑体简体"/>
      <w:sz w:val="32"/>
      <w:szCs w:val="32"/>
    </w:rPr>
  </w:style>
  <w:style w:type="paragraph" w:styleId="a4">
    <w:name w:val="footer"/>
    <w:basedOn w:val="a"/>
    <w:link w:val="Char0"/>
    <w:uiPriority w:val="99"/>
    <w:qFormat/>
    <w:rsid w:val="00212E05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qFormat/>
    <w:rsid w:val="00212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qFormat/>
    <w:rsid w:val="00212E05"/>
  </w:style>
  <w:style w:type="character" w:styleId="a7">
    <w:name w:val="FollowedHyperlink"/>
    <w:basedOn w:val="a0"/>
    <w:uiPriority w:val="99"/>
    <w:qFormat/>
    <w:rsid w:val="00212E05"/>
    <w:rPr>
      <w:color w:val="800080"/>
      <w:u w:val="single"/>
    </w:rPr>
  </w:style>
  <w:style w:type="character" w:styleId="a8">
    <w:name w:val="Hyperlink"/>
    <w:basedOn w:val="a0"/>
    <w:uiPriority w:val="99"/>
    <w:qFormat/>
    <w:rsid w:val="00212E05"/>
    <w:rPr>
      <w:color w:val="0000FF"/>
      <w:u w:val="single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212E05"/>
    <w:rPr>
      <w:sz w:val="18"/>
      <w:szCs w:val="18"/>
    </w:rPr>
  </w:style>
  <w:style w:type="character" w:customStyle="1" w:styleId="Char">
    <w:name w:val="正文文本 Char"/>
    <w:basedOn w:val="a0"/>
    <w:link w:val="a3"/>
    <w:uiPriority w:val="99"/>
    <w:semiHidden/>
    <w:qFormat/>
    <w:locked/>
    <w:rsid w:val="00212E05"/>
    <w:rPr>
      <w:sz w:val="21"/>
      <w:szCs w:val="21"/>
    </w:rPr>
  </w:style>
  <w:style w:type="paragraph" w:customStyle="1" w:styleId="font5">
    <w:name w:val="font5"/>
    <w:basedOn w:val="a"/>
    <w:uiPriority w:val="99"/>
    <w:qFormat/>
    <w:rsid w:val="00212E05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font6">
    <w:name w:val="font6"/>
    <w:basedOn w:val="a"/>
    <w:uiPriority w:val="99"/>
    <w:qFormat/>
    <w:rsid w:val="00212E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uiPriority w:val="99"/>
    <w:qFormat/>
    <w:rsid w:val="00212E05"/>
    <w:pPr>
      <w:widowControl/>
      <w:spacing w:before="100" w:beforeAutospacing="1" w:after="100" w:afterAutospacing="1"/>
      <w:jc w:val="left"/>
    </w:pPr>
    <w:rPr>
      <w:rFonts w:ascii="仿宋_GB2312" w:eastAsia="仿宋_GB2312" w:hAnsi="宋体" w:cs="仿宋_GB2312"/>
      <w:kern w:val="0"/>
      <w:sz w:val="24"/>
      <w:szCs w:val="24"/>
    </w:rPr>
  </w:style>
  <w:style w:type="paragraph" w:customStyle="1" w:styleId="font8">
    <w:name w:val="font8"/>
    <w:basedOn w:val="a"/>
    <w:uiPriority w:val="99"/>
    <w:qFormat/>
    <w:rsid w:val="00212E05"/>
    <w:pPr>
      <w:widowControl/>
      <w:spacing w:before="100" w:beforeAutospacing="1" w:after="100" w:afterAutospacing="1"/>
      <w:jc w:val="left"/>
    </w:pPr>
    <w:rPr>
      <w:rFonts w:ascii="仿宋" w:eastAsia="仿宋" w:hAnsi="仿宋" w:cs="仿宋"/>
      <w:kern w:val="0"/>
      <w:sz w:val="24"/>
      <w:szCs w:val="24"/>
    </w:rPr>
  </w:style>
  <w:style w:type="paragraph" w:customStyle="1" w:styleId="xl25">
    <w:name w:val="xl25"/>
    <w:basedOn w:val="a"/>
    <w:uiPriority w:val="99"/>
    <w:qFormat/>
    <w:rsid w:val="00212E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xl26">
    <w:name w:val="xl26"/>
    <w:basedOn w:val="a"/>
    <w:uiPriority w:val="99"/>
    <w:qFormat/>
    <w:rsid w:val="00212E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xl27">
    <w:name w:val="xl27"/>
    <w:basedOn w:val="a"/>
    <w:uiPriority w:val="99"/>
    <w:qFormat/>
    <w:rsid w:val="00212E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xl28">
    <w:name w:val="xl28"/>
    <w:basedOn w:val="a"/>
    <w:uiPriority w:val="99"/>
    <w:qFormat/>
    <w:rsid w:val="00212E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xl29">
    <w:name w:val="xl29"/>
    <w:basedOn w:val="a"/>
    <w:uiPriority w:val="99"/>
    <w:qFormat/>
    <w:rsid w:val="00212E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仿宋_GB2312"/>
      <w:kern w:val="0"/>
      <w:sz w:val="24"/>
      <w:szCs w:val="24"/>
    </w:rPr>
  </w:style>
  <w:style w:type="paragraph" w:customStyle="1" w:styleId="xl30">
    <w:name w:val="xl30"/>
    <w:basedOn w:val="a"/>
    <w:uiPriority w:val="99"/>
    <w:qFormat/>
    <w:rsid w:val="00212E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仿宋_GB2312"/>
      <w:kern w:val="0"/>
      <w:sz w:val="24"/>
      <w:szCs w:val="24"/>
    </w:rPr>
  </w:style>
  <w:style w:type="paragraph" w:customStyle="1" w:styleId="xl31">
    <w:name w:val="xl31"/>
    <w:basedOn w:val="a"/>
    <w:uiPriority w:val="99"/>
    <w:qFormat/>
    <w:rsid w:val="00212E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黑体"/>
      <w:kern w:val="0"/>
      <w:sz w:val="24"/>
      <w:szCs w:val="24"/>
    </w:rPr>
  </w:style>
  <w:style w:type="paragraph" w:customStyle="1" w:styleId="xl32">
    <w:name w:val="xl32"/>
    <w:basedOn w:val="a"/>
    <w:uiPriority w:val="99"/>
    <w:qFormat/>
    <w:rsid w:val="00212E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黑体"/>
      <w:kern w:val="0"/>
      <w:sz w:val="24"/>
      <w:szCs w:val="24"/>
    </w:rPr>
  </w:style>
  <w:style w:type="paragraph" w:customStyle="1" w:styleId="xl33">
    <w:name w:val="xl33"/>
    <w:basedOn w:val="a"/>
    <w:uiPriority w:val="99"/>
    <w:qFormat/>
    <w:rsid w:val="00212E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黑体"/>
      <w:kern w:val="0"/>
      <w:sz w:val="24"/>
      <w:szCs w:val="24"/>
    </w:rPr>
  </w:style>
  <w:style w:type="paragraph" w:customStyle="1" w:styleId="xl34">
    <w:name w:val="xl34"/>
    <w:basedOn w:val="a"/>
    <w:uiPriority w:val="99"/>
    <w:qFormat/>
    <w:rsid w:val="00212E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xl35">
    <w:name w:val="xl35"/>
    <w:basedOn w:val="a"/>
    <w:uiPriority w:val="99"/>
    <w:qFormat/>
    <w:rsid w:val="00212E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xl36">
    <w:name w:val="xl36"/>
    <w:basedOn w:val="a"/>
    <w:uiPriority w:val="99"/>
    <w:qFormat/>
    <w:rsid w:val="00212E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kern w:val="0"/>
      <w:sz w:val="24"/>
      <w:szCs w:val="24"/>
    </w:rPr>
  </w:style>
  <w:style w:type="paragraph" w:customStyle="1" w:styleId="xl37">
    <w:name w:val="xl37"/>
    <w:basedOn w:val="a"/>
    <w:uiPriority w:val="99"/>
    <w:qFormat/>
    <w:rsid w:val="00212E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黑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212E05"/>
    <w:rPr>
      <w:sz w:val="18"/>
      <w:szCs w:val="18"/>
    </w:rPr>
  </w:style>
  <w:style w:type="character" w:customStyle="1" w:styleId="font41">
    <w:name w:val="font41"/>
    <w:basedOn w:val="a0"/>
    <w:qFormat/>
    <w:rsid w:val="00212E05"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212E05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212E05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212E05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212E05"/>
    <w:rPr>
      <w:rFonts w:ascii="仿宋_GB2312" w:eastAsia="仿宋_GB2312" w:cs="仿宋_GB2312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142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7</cp:revision>
  <cp:lastPrinted>2018-10-30T02:45:00Z</cp:lastPrinted>
  <dcterms:created xsi:type="dcterms:W3CDTF">2018-10-29T08:19:00Z</dcterms:created>
  <dcterms:modified xsi:type="dcterms:W3CDTF">2018-10-30T02:46:00Z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